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8A" w:rsidRDefault="0005768A">
      <w:pPr>
        <w:pStyle w:val="Tytu"/>
        <w:ind w:right="-28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Zgłoszenie tematu pracy dyplomowej na studiach 1-go stopnia (inżynierskiej)</w:t>
      </w:r>
    </w:p>
    <w:p w:rsidR="0005768A" w:rsidRDefault="0005768A">
      <w:pPr>
        <w:pStyle w:val="Tytu"/>
        <w:ind w:right="-2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roku akademickim 2013/2014 (semestr dyplomowy – zimowy 2014/2015)</w:t>
      </w:r>
    </w:p>
    <w:p w:rsidR="0005768A" w:rsidRDefault="0005768A">
      <w:pPr>
        <w:ind w:right="-285"/>
        <w:rPr>
          <w:rFonts w:ascii="Arial" w:hAnsi="Arial" w:cs="Arial"/>
          <w:iCs/>
          <w:sz w:val="24"/>
        </w:rPr>
      </w:pPr>
    </w:p>
    <w:p w:rsidR="0005768A" w:rsidRDefault="0005768A">
      <w:pPr>
        <w:pStyle w:val="HTML-wstpniesformatowany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Temat:</w:t>
      </w:r>
    </w:p>
    <w:p w:rsidR="0005768A" w:rsidRDefault="0005768A">
      <w:pPr>
        <w:pStyle w:val="HTML-wstpniesformatowany"/>
        <w:rPr>
          <w:rFonts w:ascii="Arial" w:hAnsi="Arial" w:cs="Arial"/>
          <w:i/>
          <w:sz w:val="24"/>
        </w:rPr>
      </w:pPr>
    </w:p>
    <w:p w:rsidR="001C47E0" w:rsidRDefault="0005768A" w:rsidP="001C47E0">
      <w:pPr>
        <w:pStyle w:val="HTML-wstpniesformatowany"/>
        <w:jc w:val="center"/>
        <w:rPr>
          <w:rFonts w:ascii="Arial" w:hAnsi="Arial" w:cs="Arial"/>
          <w:b/>
          <w:sz w:val="24"/>
        </w:rPr>
      </w:pPr>
      <w:r w:rsidRPr="00A529D9">
        <w:rPr>
          <w:rFonts w:ascii="Arial" w:hAnsi="Arial" w:cs="Arial"/>
          <w:b/>
          <w:sz w:val="24"/>
        </w:rPr>
        <w:t xml:space="preserve">Pomiary aktywności wybranych </w:t>
      </w:r>
      <w:r w:rsidR="00A529D9" w:rsidRPr="00A529D9">
        <w:rPr>
          <w:rFonts w:ascii="Arial" w:hAnsi="Arial" w:cs="Arial"/>
          <w:b/>
          <w:sz w:val="24"/>
        </w:rPr>
        <w:t xml:space="preserve">surowców pochodzenia przemysłowego wykorzystywanych do produkcji </w:t>
      </w:r>
      <w:r w:rsidRPr="00A529D9">
        <w:rPr>
          <w:rFonts w:ascii="Arial" w:hAnsi="Arial" w:cs="Arial"/>
          <w:b/>
          <w:sz w:val="24"/>
        </w:rPr>
        <w:t>materiałów budowlanych</w:t>
      </w:r>
    </w:p>
    <w:p w:rsidR="0005768A" w:rsidRDefault="0005768A" w:rsidP="001C47E0">
      <w:pPr>
        <w:pStyle w:val="HTML-wstpniesformatowany"/>
        <w:jc w:val="center"/>
        <w:rPr>
          <w:rFonts w:ascii="Arial" w:hAnsi="Arial" w:cs="Arial"/>
          <w:b/>
          <w:sz w:val="24"/>
        </w:rPr>
      </w:pPr>
      <w:r w:rsidRPr="00A529D9">
        <w:rPr>
          <w:rFonts w:ascii="Arial" w:hAnsi="Arial" w:cs="Arial"/>
          <w:b/>
          <w:sz w:val="24"/>
        </w:rPr>
        <w:t>i analiza ich przydatności w budownictwie</w:t>
      </w:r>
    </w:p>
    <w:p w:rsidR="001C47E0" w:rsidRPr="001C47E0" w:rsidRDefault="001C47E0" w:rsidP="001C47E0">
      <w:pPr>
        <w:pStyle w:val="HTML-wstpniesformatowany"/>
        <w:jc w:val="center"/>
        <w:rPr>
          <w:rFonts w:ascii="Arial" w:hAnsi="Arial" w:cs="Arial"/>
          <w:sz w:val="24"/>
        </w:rPr>
      </w:pPr>
    </w:p>
    <w:p w:rsidR="0005768A" w:rsidRDefault="0005768A">
      <w:pPr>
        <w:pStyle w:val="Nagwek1"/>
        <w:ind w:right="-285"/>
        <w:rPr>
          <w:rFonts w:ascii="Arial" w:hAnsi="Arial" w:cs="Arial"/>
        </w:rPr>
      </w:pPr>
      <w:r>
        <w:rPr>
          <w:rFonts w:ascii="Arial" w:hAnsi="Arial" w:cs="Arial"/>
        </w:rPr>
        <w:t>Opiekun naukowy:</w:t>
      </w:r>
    </w:p>
    <w:p w:rsidR="0005768A" w:rsidRPr="001C47E0" w:rsidRDefault="001C47E0">
      <w:pPr>
        <w:rPr>
          <w:rFonts w:ascii="Arial" w:hAnsi="Arial" w:cs="Arial"/>
          <w:b/>
          <w:iCs/>
          <w:sz w:val="24"/>
        </w:rPr>
      </w:pPr>
      <w:r w:rsidRPr="001C47E0">
        <w:rPr>
          <w:rFonts w:ascii="Arial" w:hAnsi="Arial" w:cs="Arial"/>
          <w:b/>
          <w:iCs/>
          <w:sz w:val="24"/>
        </w:rPr>
        <w:t xml:space="preserve">mgr inż.  Krzysztof </w:t>
      </w:r>
      <w:proofErr w:type="spellStart"/>
      <w:r w:rsidRPr="001C47E0">
        <w:rPr>
          <w:rFonts w:ascii="Arial" w:hAnsi="Arial" w:cs="Arial"/>
          <w:b/>
          <w:iCs/>
          <w:sz w:val="24"/>
        </w:rPr>
        <w:t>Isajenko</w:t>
      </w:r>
      <w:proofErr w:type="spellEnd"/>
      <w:r w:rsidRPr="001C47E0">
        <w:rPr>
          <w:rFonts w:ascii="Arial" w:hAnsi="Arial" w:cs="Arial"/>
          <w:b/>
          <w:iCs/>
          <w:sz w:val="24"/>
        </w:rPr>
        <w:t xml:space="preserve">, </w:t>
      </w:r>
      <w:r w:rsidR="0005768A" w:rsidRPr="001C47E0">
        <w:rPr>
          <w:rFonts w:ascii="Arial" w:hAnsi="Arial" w:cs="Arial"/>
          <w:b/>
          <w:iCs/>
          <w:sz w:val="24"/>
        </w:rPr>
        <w:t>Centralne Laboratorium Ochrony Radiologicznej</w:t>
      </w:r>
    </w:p>
    <w:p w:rsidR="0005768A" w:rsidRPr="001C47E0" w:rsidRDefault="0005768A">
      <w:pPr>
        <w:rPr>
          <w:rFonts w:ascii="Arial" w:hAnsi="Arial" w:cs="Arial"/>
          <w:b/>
          <w:iCs/>
          <w:sz w:val="24"/>
          <w:lang w:val="en-US"/>
        </w:rPr>
      </w:pPr>
      <w:r w:rsidRPr="001C47E0">
        <w:rPr>
          <w:rFonts w:ascii="Arial" w:hAnsi="Arial" w:cs="Arial"/>
          <w:b/>
          <w:sz w:val="24"/>
          <w:lang w:val="en-US"/>
        </w:rPr>
        <w:t>email: isajenko@clor.waw.pl</w:t>
      </w:r>
    </w:p>
    <w:p w:rsidR="0005768A" w:rsidRDefault="0005768A">
      <w:pPr>
        <w:rPr>
          <w:rFonts w:ascii="Arial" w:hAnsi="Arial" w:cs="Arial"/>
          <w:sz w:val="24"/>
          <w:lang w:val="en-US"/>
        </w:rPr>
      </w:pPr>
    </w:p>
    <w:p w:rsidR="00FF04FF" w:rsidRPr="00FF04FF" w:rsidRDefault="00FF04FF">
      <w:pPr>
        <w:rPr>
          <w:rFonts w:ascii="Arial" w:hAnsi="Arial" w:cs="Arial"/>
          <w:i/>
          <w:sz w:val="24"/>
        </w:rPr>
      </w:pPr>
      <w:r w:rsidRPr="00FF04FF">
        <w:rPr>
          <w:rFonts w:ascii="Arial" w:hAnsi="Arial" w:cs="Arial"/>
          <w:i/>
          <w:sz w:val="24"/>
        </w:rPr>
        <w:t>Praca będzie wykonywana przy udziale:</w:t>
      </w:r>
    </w:p>
    <w:p w:rsidR="00FF04FF" w:rsidRPr="001C47E0" w:rsidRDefault="00FF04FF" w:rsidP="00FF04FF">
      <w:pPr>
        <w:rPr>
          <w:rFonts w:ascii="Arial" w:hAnsi="Arial" w:cs="Arial"/>
          <w:b/>
          <w:i/>
          <w:sz w:val="24"/>
        </w:rPr>
      </w:pPr>
      <w:r w:rsidRPr="001C47E0">
        <w:rPr>
          <w:rFonts w:ascii="Arial" w:hAnsi="Arial" w:cs="Arial"/>
          <w:b/>
          <w:i/>
          <w:sz w:val="24"/>
        </w:rPr>
        <w:t>m</w:t>
      </w:r>
      <w:r w:rsidR="001C47E0" w:rsidRPr="001C47E0">
        <w:rPr>
          <w:rFonts w:ascii="Arial" w:hAnsi="Arial" w:cs="Arial"/>
          <w:b/>
          <w:i/>
          <w:sz w:val="24"/>
        </w:rPr>
        <w:t xml:space="preserve">gr Barbara Piotrowska, </w:t>
      </w:r>
      <w:r w:rsidRPr="001C47E0">
        <w:rPr>
          <w:rFonts w:ascii="Arial" w:hAnsi="Arial" w:cs="Arial"/>
          <w:b/>
          <w:i/>
          <w:iCs/>
          <w:sz w:val="24"/>
        </w:rPr>
        <w:t>Centralne Laboratorium Ochrony Radiologicznej</w:t>
      </w:r>
    </w:p>
    <w:p w:rsidR="00FF04FF" w:rsidRPr="001C47E0" w:rsidRDefault="00FF04FF" w:rsidP="00FF04FF">
      <w:pPr>
        <w:rPr>
          <w:rFonts w:ascii="Arial" w:hAnsi="Arial" w:cs="Arial"/>
          <w:b/>
          <w:i/>
          <w:iCs/>
          <w:sz w:val="24"/>
          <w:lang w:val="en-US"/>
        </w:rPr>
      </w:pPr>
      <w:r w:rsidRPr="001C47E0">
        <w:rPr>
          <w:rFonts w:ascii="Arial" w:hAnsi="Arial" w:cs="Arial"/>
          <w:b/>
          <w:sz w:val="24"/>
          <w:lang w:val="en-US"/>
        </w:rPr>
        <w:t>email: piotrowska@clor.waw.pl</w:t>
      </w:r>
    </w:p>
    <w:p w:rsidR="00FF04FF" w:rsidRPr="00FF04FF" w:rsidRDefault="00FF04FF">
      <w:pPr>
        <w:rPr>
          <w:rFonts w:ascii="Arial" w:hAnsi="Arial" w:cs="Arial"/>
          <w:sz w:val="24"/>
          <w:lang w:val="en-US"/>
        </w:rPr>
      </w:pPr>
    </w:p>
    <w:p w:rsidR="0005768A" w:rsidRDefault="0005768A">
      <w:pPr>
        <w:pStyle w:val="Nagwek1"/>
        <w:ind w:right="-285"/>
        <w:rPr>
          <w:rFonts w:ascii="Arial" w:hAnsi="Arial" w:cs="Arial"/>
        </w:rPr>
      </w:pPr>
      <w:r>
        <w:rPr>
          <w:rFonts w:ascii="Arial" w:hAnsi="Arial" w:cs="Arial"/>
        </w:rPr>
        <w:t>Kierujący pracą dyplomową pracownik Wydziału Fizyki PW:</w:t>
      </w:r>
    </w:p>
    <w:p w:rsidR="001C47E0" w:rsidRDefault="001C47E0" w:rsidP="001C47E0">
      <w:pPr>
        <w:pStyle w:val="Nagwek1"/>
        <w:tabs>
          <w:tab w:val="num" w:pos="0"/>
        </w:tabs>
        <w:ind w:right="-285"/>
        <w:rPr>
          <w:rFonts w:ascii="Arial" w:hAnsi="Arial" w:cs="Arial"/>
          <w:bCs/>
          <w:i w:val="0"/>
        </w:rPr>
      </w:pPr>
      <w:smartTag w:uri="urn:schemas-microsoft-com:office:smarttags" w:element="PersonName">
        <w:smartTagPr>
          <w:attr w:name="ProductID" w:val="Jan Pluta"/>
        </w:smartTagPr>
        <w:r>
          <w:rPr>
            <w:rFonts w:ascii="Arial" w:hAnsi="Arial" w:cs="Arial"/>
            <w:b/>
            <w:i w:val="0"/>
          </w:rPr>
          <w:t>Jan Pluta</w:t>
        </w:r>
      </w:smartTag>
      <w:r>
        <w:rPr>
          <w:rFonts w:ascii="Arial" w:hAnsi="Arial" w:cs="Arial"/>
          <w:b/>
          <w:i w:val="0"/>
        </w:rPr>
        <w:t xml:space="preserve">, prof. dr hab., Wydział Fizyki, </w:t>
      </w:r>
      <w:hyperlink r:id="rId6" w:history="1">
        <w:r>
          <w:rPr>
            <w:rStyle w:val="Hipercze"/>
            <w:rFonts w:ascii="Arial" w:hAnsi="Arial" w:cs="Arial"/>
            <w:bCs/>
            <w:i w:val="0"/>
          </w:rPr>
          <w:t>pluta@if.pw.edu.pl</w:t>
        </w:r>
      </w:hyperlink>
      <w:r>
        <w:rPr>
          <w:rFonts w:ascii="Arial" w:hAnsi="Arial" w:cs="Arial"/>
          <w:bCs/>
          <w:i w:val="0"/>
        </w:rPr>
        <w:t xml:space="preserve">, pok. 117c, </w:t>
      </w:r>
      <w:proofErr w:type="spellStart"/>
      <w:r>
        <w:rPr>
          <w:rFonts w:ascii="Arial" w:hAnsi="Arial" w:cs="Arial"/>
          <w:bCs/>
          <w:i w:val="0"/>
        </w:rPr>
        <w:t>tel</w:t>
      </w:r>
      <w:proofErr w:type="spellEnd"/>
      <w:r>
        <w:rPr>
          <w:rFonts w:ascii="Arial" w:hAnsi="Arial" w:cs="Arial"/>
          <w:bCs/>
          <w:i w:val="0"/>
        </w:rPr>
        <w:t>: 22 234 7375</w:t>
      </w:r>
    </w:p>
    <w:p w:rsidR="0005768A" w:rsidRDefault="0005768A">
      <w:pPr>
        <w:ind w:right="-285"/>
        <w:rPr>
          <w:rFonts w:ascii="Arial" w:hAnsi="Arial" w:cs="Arial"/>
          <w:sz w:val="24"/>
        </w:rPr>
      </w:pPr>
    </w:p>
    <w:p w:rsidR="0005768A" w:rsidRDefault="0005768A">
      <w:pPr>
        <w:ind w:right="-285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Praca dyplomowa związana jest ze specjalnością:</w:t>
      </w:r>
    </w:p>
    <w:p w:rsidR="0005768A" w:rsidRDefault="0005768A">
      <w:pPr>
        <w:ind w:right="-285"/>
        <w:rPr>
          <w:rFonts w:ascii="Arial" w:hAnsi="Arial" w:cs="Arial"/>
          <w:i/>
          <w:iCs/>
          <w:sz w:val="24"/>
        </w:rPr>
      </w:pPr>
    </w:p>
    <w:p w:rsidR="0005768A" w:rsidRDefault="0005768A">
      <w:pPr>
        <w:numPr>
          <w:ilvl w:val="0"/>
          <w:numId w:val="2"/>
        </w:numPr>
        <w:ind w:right="-2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Fizyka komputerowa</w:t>
      </w:r>
    </w:p>
    <w:p w:rsidR="0005768A" w:rsidRPr="00986ED6" w:rsidRDefault="0005768A">
      <w:pPr>
        <w:numPr>
          <w:ilvl w:val="0"/>
          <w:numId w:val="2"/>
        </w:numPr>
        <w:ind w:right="-285"/>
        <w:rPr>
          <w:rFonts w:ascii="Arial" w:hAnsi="Arial" w:cs="Arial"/>
          <w:sz w:val="24"/>
          <w:u w:val="single"/>
        </w:rPr>
      </w:pPr>
      <w:r w:rsidRPr="00986ED6">
        <w:rPr>
          <w:rFonts w:ascii="Arial" w:hAnsi="Arial" w:cs="Arial"/>
          <w:sz w:val="24"/>
          <w:u w:val="single"/>
        </w:rPr>
        <w:t>Fizyka medyczna</w:t>
      </w:r>
    </w:p>
    <w:p w:rsidR="0005768A" w:rsidRDefault="0005768A">
      <w:pPr>
        <w:ind w:right="-285"/>
        <w:rPr>
          <w:rFonts w:ascii="Arial" w:hAnsi="Arial" w:cs="Arial"/>
          <w:sz w:val="24"/>
        </w:rPr>
      </w:pPr>
    </w:p>
    <w:p w:rsidR="0005768A" w:rsidRDefault="0005768A">
      <w:pPr>
        <w:pStyle w:val="Tekstpodstawowy"/>
        <w:ind w:right="-28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Opis pracy: </w:t>
      </w:r>
    </w:p>
    <w:p w:rsidR="0005768A" w:rsidRDefault="0005768A">
      <w:pPr>
        <w:pStyle w:val="Tekstpodstawowy"/>
        <w:ind w:right="-285"/>
        <w:jc w:val="both"/>
        <w:rPr>
          <w:rFonts w:ascii="Arial" w:hAnsi="Arial" w:cs="Arial"/>
        </w:rPr>
      </w:pPr>
    </w:p>
    <w:p w:rsidR="0005768A" w:rsidRDefault="0005768A">
      <w:pPr>
        <w:pStyle w:val="Tekstpodstawowy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Praca inżynierska ma na celu wykonanie pomiarów radioaktywności wybranych surowców</w:t>
      </w:r>
      <w:r w:rsidR="00A529D9">
        <w:rPr>
          <w:rFonts w:ascii="Arial" w:hAnsi="Arial" w:cs="Arial"/>
        </w:rPr>
        <w:t xml:space="preserve"> pochodzenia przemysłowego</w:t>
      </w:r>
      <w:r>
        <w:rPr>
          <w:rFonts w:ascii="Arial" w:hAnsi="Arial" w:cs="Arial"/>
        </w:rPr>
        <w:t xml:space="preserve"> stosowanych do produkcji materiałów budowlanych, a następnie zanalizowanie otrzymanych wyników pod kątem mo</w:t>
      </w:r>
      <w:r w:rsidR="00A529D9">
        <w:rPr>
          <w:rFonts w:ascii="Arial" w:hAnsi="Arial" w:cs="Arial"/>
        </w:rPr>
        <w:t xml:space="preserve">żliwości wykorzystania badanych </w:t>
      </w:r>
      <w:r>
        <w:rPr>
          <w:rFonts w:ascii="Arial" w:hAnsi="Arial" w:cs="Arial"/>
        </w:rPr>
        <w:t>surowców w budownictwie</w:t>
      </w:r>
      <w:r w:rsidR="00FF04FF">
        <w:rPr>
          <w:rFonts w:ascii="Arial" w:hAnsi="Arial" w:cs="Arial"/>
        </w:rPr>
        <w:t xml:space="preserve"> (w oparciu o obowiązujące przepisy prawne)</w:t>
      </w:r>
      <w:r>
        <w:rPr>
          <w:rFonts w:ascii="Arial" w:hAnsi="Arial" w:cs="Arial"/>
        </w:rPr>
        <w:t xml:space="preserve">. Otrzymane wyniki posłużą do doboru odpowiednich proporcji stężeń wybranych surowców w celu uzyskania materiału </w:t>
      </w:r>
      <w:r w:rsidR="00FF04FF">
        <w:rPr>
          <w:rFonts w:ascii="Arial" w:hAnsi="Arial" w:cs="Arial"/>
        </w:rPr>
        <w:t xml:space="preserve">budowlanego o </w:t>
      </w:r>
      <w:r>
        <w:rPr>
          <w:rFonts w:ascii="Arial" w:hAnsi="Arial" w:cs="Arial"/>
        </w:rPr>
        <w:t>emisji promieniowania</w:t>
      </w:r>
      <w:r w:rsidR="00986ED6">
        <w:rPr>
          <w:rFonts w:ascii="Arial" w:hAnsi="Arial" w:cs="Arial"/>
        </w:rPr>
        <w:t xml:space="preserve"> zgodnej z obowiązującymi przepisami</w:t>
      </w:r>
      <w:r>
        <w:rPr>
          <w:rFonts w:ascii="Arial" w:hAnsi="Arial" w:cs="Arial"/>
        </w:rPr>
        <w:t xml:space="preserve">. </w:t>
      </w:r>
    </w:p>
    <w:p w:rsidR="0005768A" w:rsidRDefault="0005768A">
      <w:pPr>
        <w:pStyle w:val="Tekstpodstawowy"/>
        <w:ind w:right="-285"/>
        <w:rPr>
          <w:rFonts w:ascii="Arial" w:hAnsi="Arial" w:cs="Arial"/>
        </w:rPr>
      </w:pPr>
    </w:p>
    <w:p w:rsidR="0005768A" w:rsidRDefault="0005768A">
      <w:pPr>
        <w:pStyle w:val="Tekstpodstawowy"/>
        <w:ind w:right="-285"/>
        <w:rPr>
          <w:rFonts w:ascii="Arial" w:hAnsi="Arial" w:cs="Arial"/>
        </w:rPr>
      </w:pPr>
    </w:p>
    <w:p w:rsidR="0005768A" w:rsidRDefault="0005768A">
      <w:pPr>
        <w:pStyle w:val="Tekstpodstawowy"/>
        <w:ind w:right="-28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Problem inżynierski z zakresu fizyki technicznej, którego rozwiązanie ma opracować dyplomant:</w:t>
      </w:r>
    </w:p>
    <w:p w:rsidR="0005768A" w:rsidRDefault="0005768A">
      <w:pPr>
        <w:pStyle w:val="Tekstpodstawowy"/>
        <w:ind w:right="-285"/>
        <w:rPr>
          <w:rFonts w:ascii="Arial" w:hAnsi="Arial" w:cs="Arial"/>
          <w:i/>
          <w:iCs/>
        </w:rPr>
      </w:pPr>
    </w:p>
    <w:p w:rsidR="0005768A" w:rsidRDefault="0005768A">
      <w:pPr>
        <w:pStyle w:val="HTML-wstpniesformatowan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przygotowanie aparatury pomiarowej</w:t>
      </w:r>
    </w:p>
    <w:p w:rsidR="0005768A" w:rsidRDefault="0005768A">
      <w:pPr>
        <w:pStyle w:val="HTML-wstpniesformatowan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>- wybór i przygotowanie próbek do pomiarów</w:t>
      </w:r>
    </w:p>
    <w:p w:rsidR="0005768A" w:rsidRDefault="0005768A">
      <w:pPr>
        <w:pStyle w:val="HTML-wstpniesformatowan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ab/>
        <w:t>- wykonanie pomiarów i ocena ich dokładności</w:t>
      </w:r>
    </w:p>
    <w:p w:rsidR="00FF04FF" w:rsidRDefault="0005768A" w:rsidP="00FF04FF">
      <w:pPr>
        <w:pStyle w:val="HTML-wstpniesformatowany"/>
        <w:ind w:left="993" w:hanging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ab/>
        <w:t xml:space="preserve">- </w:t>
      </w:r>
      <w:r w:rsidR="00FF04FF">
        <w:rPr>
          <w:rFonts w:ascii="Arial" w:hAnsi="Arial" w:cs="Arial"/>
          <w:sz w:val="24"/>
        </w:rPr>
        <w:t xml:space="preserve">analiza jakościowa (skład izotopowy) i ilościowa (stężenia promieniotwórcze </w:t>
      </w:r>
    </w:p>
    <w:p w:rsidR="0005768A" w:rsidRDefault="00FF04FF" w:rsidP="00FF04FF">
      <w:pPr>
        <w:pStyle w:val="HTML-wstpniesformatowany"/>
        <w:ind w:left="993" w:hanging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poszczególnych izotopów) badanych próbek</w:t>
      </w:r>
    </w:p>
    <w:p w:rsidR="0005768A" w:rsidRDefault="0005768A">
      <w:pPr>
        <w:pStyle w:val="HTML-wstpniesformatowan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ab/>
        <w:t xml:space="preserve">- określenie maksymalnych dopuszczalnych aktywności w zależności od sposobu       </w:t>
      </w:r>
      <w:r>
        <w:rPr>
          <w:rFonts w:ascii="Arial" w:hAnsi="Arial" w:cs="Arial"/>
          <w:sz w:val="24"/>
        </w:rPr>
        <w:br/>
        <w:t xml:space="preserve">                wykorzystania danego surowca</w:t>
      </w:r>
    </w:p>
    <w:p w:rsidR="0005768A" w:rsidRDefault="0005768A">
      <w:pPr>
        <w:pStyle w:val="HTML-wstpniesformatowany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analiza mieszanin wybranych materiałów budowlanych pod kątem odpowiedniego    </w:t>
      </w:r>
      <w:r>
        <w:rPr>
          <w:rFonts w:ascii="Arial" w:hAnsi="Arial" w:cs="Arial"/>
          <w:sz w:val="24"/>
        </w:rPr>
        <w:br/>
        <w:t xml:space="preserve">     doboru stężeń procentowych w celu uzyskania trwałego materiału przy </w:t>
      </w:r>
      <w:r>
        <w:rPr>
          <w:rFonts w:ascii="Arial" w:hAnsi="Arial" w:cs="Arial"/>
          <w:sz w:val="24"/>
        </w:rPr>
        <w:br/>
        <w:t xml:space="preserve">     zm</w:t>
      </w:r>
      <w:r w:rsidR="00986ED6">
        <w:rPr>
          <w:rFonts w:ascii="Arial" w:hAnsi="Arial" w:cs="Arial"/>
          <w:sz w:val="24"/>
        </w:rPr>
        <w:t>niejsze</w:t>
      </w:r>
      <w:r>
        <w:rPr>
          <w:rFonts w:ascii="Arial" w:hAnsi="Arial" w:cs="Arial"/>
          <w:sz w:val="24"/>
        </w:rPr>
        <w:t>niu emisji promieniowania</w:t>
      </w:r>
      <w:r w:rsidR="00986ED6">
        <w:rPr>
          <w:rFonts w:ascii="Arial" w:hAnsi="Arial" w:cs="Arial"/>
          <w:sz w:val="24"/>
        </w:rPr>
        <w:t xml:space="preserve"> do odpowiedniego poziomu</w:t>
      </w:r>
      <w:r>
        <w:rPr>
          <w:rFonts w:ascii="Arial" w:hAnsi="Arial" w:cs="Arial"/>
          <w:sz w:val="24"/>
        </w:rPr>
        <w:t xml:space="preserve"> </w:t>
      </w:r>
    </w:p>
    <w:p w:rsidR="001C47E0" w:rsidRDefault="001C47E0" w:rsidP="00265434">
      <w:pPr>
        <w:pStyle w:val="HTML-wstpniesformatowany"/>
        <w:rPr>
          <w:rFonts w:ascii="Arial" w:hAnsi="Arial" w:cs="Arial"/>
          <w:sz w:val="24"/>
        </w:rPr>
      </w:pPr>
    </w:p>
    <w:p w:rsidR="001C47E0" w:rsidRDefault="001C47E0" w:rsidP="00265434">
      <w:pPr>
        <w:pStyle w:val="HTML-wstpniesformatowany"/>
        <w:rPr>
          <w:rFonts w:ascii="Arial" w:hAnsi="Arial" w:cs="Arial"/>
          <w:sz w:val="24"/>
        </w:rPr>
      </w:pPr>
    </w:p>
    <w:p w:rsidR="00265434" w:rsidRPr="00265434" w:rsidRDefault="00265434" w:rsidP="00265434">
      <w:pPr>
        <w:pStyle w:val="HTML-wstpniesformatowany"/>
        <w:rPr>
          <w:rFonts w:ascii="Arial" w:hAnsi="Arial" w:cs="Arial"/>
          <w:sz w:val="24"/>
        </w:rPr>
      </w:pPr>
      <w:r w:rsidRPr="00265434">
        <w:rPr>
          <w:rFonts w:ascii="Arial" w:hAnsi="Arial" w:cs="Arial"/>
          <w:sz w:val="24"/>
        </w:rPr>
        <w:t>Bibliografia:</w:t>
      </w:r>
    </w:p>
    <w:p w:rsidR="00265434" w:rsidRDefault="00265434" w:rsidP="00265434">
      <w:pPr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</w:rPr>
      </w:pPr>
      <w:r w:rsidRPr="00265434">
        <w:rPr>
          <w:rFonts w:ascii="Arial" w:hAnsi="Arial" w:cs="Arial"/>
          <w:color w:val="222222"/>
          <w:sz w:val="24"/>
          <w:szCs w:val="24"/>
        </w:rPr>
        <w:lastRenderedPageBreak/>
        <w:t>Szkolenie osób wykonujących badania radioaktywności naturalnej surowców i materiałów budowlanych- Materiały do kursu,- Alfred Żak, Katarzyna Posłuszny, Małgorzata Biernacka, Magdalena Kuczbajska, J. Rychlicki, </w:t>
      </w:r>
      <w:r w:rsidRPr="00265434">
        <w:rPr>
          <w:rFonts w:ascii="Arial" w:hAnsi="Arial" w:cs="Arial"/>
          <w:color w:val="222222"/>
          <w:sz w:val="28"/>
          <w:szCs w:val="28"/>
        </w:rPr>
        <w:t>A.</w:t>
      </w:r>
      <w:r w:rsidRPr="00265434">
        <w:rPr>
          <w:rFonts w:ascii="Arial" w:hAnsi="Arial" w:cs="Arial"/>
          <w:color w:val="222222"/>
          <w:sz w:val="24"/>
          <w:szCs w:val="24"/>
        </w:rPr>
        <w:t> Ząbek.</w:t>
      </w:r>
    </w:p>
    <w:p w:rsidR="00265434" w:rsidRDefault="00265434" w:rsidP="00265434">
      <w:pPr>
        <w:ind w:left="720"/>
        <w:rPr>
          <w:rFonts w:ascii="Arial" w:hAnsi="Arial" w:cs="Arial"/>
          <w:color w:val="222222"/>
          <w:sz w:val="24"/>
          <w:szCs w:val="24"/>
        </w:rPr>
      </w:pPr>
    </w:p>
    <w:p w:rsidR="00265434" w:rsidRDefault="00265434" w:rsidP="00265434">
      <w:pPr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</w:rPr>
      </w:pPr>
      <w:r w:rsidRPr="00265434">
        <w:rPr>
          <w:rFonts w:ascii="Arial" w:hAnsi="Arial" w:cs="Arial"/>
          <w:color w:val="222222"/>
          <w:sz w:val="24"/>
          <w:szCs w:val="24"/>
        </w:rPr>
        <w:t xml:space="preserve">Rozporządzenie Rady Ministrów z dnia 2 stycznia 2007 roku (Dz. U. Nr 4 </w:t>
      </w:r>
      <w:proofErr w:type="spellStart"/>
      <w:r w:rsidRPr="00265434">
        <w:rPr>
          <w:rFonts w:ascii="Arial" w:hAnsi="Arial" w:cs="Arial"/>
          <w:color w:val="222222"/>
          <w:sz w:val="24"/>
          <w:szCs w:val="24"/>
        </w:rPr>
        <w:t>Poz</w:t>
      </w:r>
      <w:proofErr w:type="spellEnd"/>
      <w:r w:rsidRPr="00265434">
        <w:rPr>
          <w:rFonts w:ascii="Arial" w:hAnsi="Arial" w:cs="Arial"/>
          <w:color w:val="222222"/>
          <w:sz w:val="24"/>
          <w:szCs w:val="24"/>
        </w:rPr>
        <w:t xml:space="preserve"> 29)</w:t>
      </w:r>
    </w:p>
    <w:p w:rsidR="00265434" w:rsidRDefault="00265434" w:rsidP="00265434">
      <w:pPr>
        <w:pStyle w:val="Akapitzlist"/>
        <w:rPr>
          <w:rFonts w:ascii="Arial" w:hAnsi="Arial" w:cs="Arial"/>
          <w:color w:val="222222"/>
          <w:sz w:val="24"/>
          <w:szCs w:val="24"/>
        </w:rPr>
      </w:pPr>
    </w:p>
    <w:p w:rsidR="00265434" w:rsidRPr="00265434" w:rsidRDefault="00265434" w:rsidP="00265434">
      <w:pPr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</w:rPr>
      </w:pPr>
      <w:r w:rsidRPr="00265434">
        <w:rPr>
          <w:rFonts w:ascii="Arial" w:hAnsi="Arial" w:cs="Arial"/>
          <w:color w:val="222222"/>
          <w:sz w:val="24"/>
          <w:szCs w:val="24"/>
        </w:rPr>
        <w:t>Poradnik nr 455/2010 Instytutu Techniki Budowlanej</w:t>
      </w:r>
    </w:p>
    <w:p w:rsidR="0005768A" w:rsidRDefault="0005768A">
      <w:pPr>
        <w:pStyle w:val="HTML-wstpniesformatowany"/>
        <w:rPr>
          <w:rFonts w:ascii="Arial" w:eastAsia="Times New Roman" w:hAnsi="Arial" w:cs="Arial"/>
          <w:color w:val="222222"/>
          <w:sz w:val="24"/>
          <w:szCs w:val="24"/>
        </w:rPr>
      </w:pPr>
    </w:p>
    <w:p w:rsidR="00265434" w:rsidRDefault="00265434">
      <w:pPr>
        <w:pStyle w:val="HTML-wstpniesformatowany"/>
        <w:rPr>
          <w:rFonts w:ascii="Arial" w:hAnsi="Arial" w:cs="Arial"/>
          <w:i/>
          <w:iCs/>
          <w:sz w:val="24"/>
        </w:rPr>
      </w:pPr>
    </w:p>
    <w:p w:rsidR="0005768A" w:rsidRDefault="0005768A">
      <w:pPr>
        <w:pStyle w:val="HTML-wstpniesformatowany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4"/>
        </w:rPr>
        <w:t xml:space="preserve">Realizacja tego tematu jest wstępnie uzgodniona z p. </w:t>
      </w:r>
      <w:r w:rsidRPr="001C47E0">
        <w:rPr>
          <w:rFonts w:ascii="Arial" w:hAnsi="Arial" w:cs="Arial"/>
          <w:b/>
          <w:i/>
          <w:iCs/>
          <w:sz w:val="24"/>
        </w:rPr>
        <w:t>Karolem Wojtkowskim</w:t>
      </w:r>
      <w:r>
        <w:rPr>
          <w:rFonts w:ascii="Arial" w:hAnsi="Arial" w:cs="Arial"/>
          <w:i/>
          <w:iCs/>
          <w:sz w:val="24"/>
        </w:rPr>
        <w:t>, studentem trzeciego roku specjalizacji „Fizyka Medyczna”.</w:t>
      </w:r>
    </w:p>
    <w:p w:rsidR="0005768A" w:rsidRDefault="0005768A">
      <w:pPr>
        <w:pStyle w:val="Tekstpodstawowy"/>
        <w:ind w:right="-285"/>
        <w:rPr>
          <w:rFonts w:ascii="Arial" w:hAnsi="Arial" w:cs="Arial"/>
          <w:i/>
          <w:iCs/>
        </w:rPr>
      </w:pPr>
    </w:p>
    <w:p w:rsidR="0005768A" w:rsidRDefault="0005768A">
      <w:pPr>
        <w:pStyle w:val="Tekstpodstawowy"/>
        <w:ind w:right="-285"/>
        <w:rPr>
          <w:rFonts w:ascii="Arial" w:hAnsi="Arial" w:cs="Arial"/>
          <w:i/>
          <w:iCs/>
        </w:rPr>
      </w:pPr>
    </w:p>
    <w:p w:rsidR="0005768A" w:rsidRDefault="0005768A">
      <w:pPr>
        <w:pStyle w:val="Tekstpodstawowy"/>
        <w:ind w:right="-285"/>
        <w:rPr>
          <w:rFonts w:ascii="Arial" w:hAnsi="Arial" w:cs="Arial"/>
          <w:i/>
          <w:iCs/>
          <w:sz w:val="2"/>
        </w:rPr>
      </w:pPr>
    </w:p>
    <w:sectPr w:rsidR="0005768A">
      <w:pgSz w:w="11906" w:h="16838"/>
      <w:pgMar w:top="1134" w:right="1021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25DA"/>
    <w:multiLevelType w:val="hybridMultilevel"/>
    <w:tmpl w:val="31921796"/>
    <w:lvl w:ilvl="0" w:tplc="2E26D0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5733"/>
    <w:multiLevelType w:val="hybridMultilevel"/>
    <w:tmpl w:val="FBCEA7AE"/>
    <w:lvl w:ilvl="0" w:tplc="2D069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37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686461"/>
    <w:multiLevelType w:val="hybridMultilevel"/>
    <w:tmpl w:val="51E2D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565E4"/>
    <w:multiLevelType w:val="hybridMultilevel"/>
    <w:tmpl w:val="A524D226"/>
    <w:lvl w:ilvl="0" w:tplc="40822682">
      <w:start w:val="1"/>
      <w:numFmt w:val="decimal"/>
      <w:lvlText w:val="%1.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434"/>
    <w:rsid w:val="0005768A"/>
    <w:rsid w:val="00136DBC"/>
    <w:rsid w:val="001C47E0"/>
    <w:rsid w:val="00265434"/>
    <w:rsid w:val="00986ED6"/>
    <w:rsid w:val="00A529D9"/>
    <w:rsid w:val="00C27F8E"/>
    <w:rsid w:val="00FF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Pr>
      <w:color w:val="000000"/>
      <w:sz w:val="24"/>
    </w:rPr>
  </w:style>
  <w:style w:type="paragraph" w:styleId="Tekstpodstawowy3">
    <w:name w:val="Body Text 3"/>
    <w:basedOn w:val="Normalny"/>
    <w:semiHidden/>
    <w:rPr>
      <w:b/>
      <w:sz w:val="24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Domylnaczcionkaakapitu"/>
    <w:rsid w:val="00265434"/>
  </w:style>
  <w:style w:type="paragraph" w:styleId="Akapitzlist">
    <w:name w:val="List Paragraph"/>
    <w:basedOn w:val="Normalny"/>
    <w:uiPriority w:val="34"/>
    <w:qFormat/>
    <w:rsid w:val="00265434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C47E0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uta@if.p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68728-200A-4DCB-BD45-9C1585C9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TEMATU PRACY DYPLOMOWEJ</vt:lpstr>
    </vt:vector>
  </TitlesOfParts>
  <Company>WFPW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TEMATU PRACY DYPLOMOWEJ</dc:title>
  <dc:subject/>
  <dc:creator>JRD</dc:creator>
  <cp:keywords/>
  <cp:lastModifiedBy>Jan</cp:lastModifiedBy>
  <cp:revision>2</cp:revision>
  <cp:lastPrinted>2008-12-23T04:59:00Z</cp:lastPrinted>
  <dcterms:created xsi:type="dcterms:W3CDTF">2014-01-19T23:16:00Z</dcterms:created>
  <dcterms:modified xsi:type="dcterms:W3CDTF">2014-01-19T23:16:00Z</dcterms:modified>
</cp:coreProperties>
</file>